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35" w:rsidRPr="00C84C26" w:rsidRDefault="00FE6A35" w:rsidP="00E15062">
      <w:pPr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84C26">
        <w:rPr>
          <w:rFonts w:cstheme="minorHAnsi"/>
          <w:b/>
          <w:sz w:val="24"/>
          <w:szCs w:val="24"/>
        </w:rPr>
        <w:t>STUDY GUIDE FOR FIRST PENANCE ASSESSMENT</w:t>
      </w:r>
    </w:p>
    <w:p w:rsidR="00C22FA3" w:rsidRPr="00C84C26" w:rsidRDefault="00C22FA3" w:rsidP="00E1506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E6A35" w:rsidRPr="00C84C26" w:rsidRDefault="00C22FA3" w:rsidP="00E150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sz w:val="24"/>
          <w:szCs w:val="24"/>
        </w:rPr>
        <w:t xml:space="preserve"> </w:t>
      </w:r>
      <w:r w:rsidR="00FE6A35" w:rsidRPr="00C84C26">
        <w:rPr>
          <w:rFonts w:cstheme="minorHAnsi"/>
          <w:sz w:val="24"/>
          <w:szCs w:val="24"/>
        </w:rPr>
        <w:t>Know that Jesus loves us always, even when we sin and forgives us when we are sorry.</w:t>
      </w:r>
    </w:p>
    <w:p w:rsidR="00C22FA3" w:rsidRPr="00C84C26" w:rsidRDefault="00C22FA3" w:rsidP="00E150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E6A35" w:rsidRPr="00C84C26" w:rsidRDefault="00FE6A35" w:rsidP="00E150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sz w:val="24"/>
          <w:szCs w:val="24"/>
        </w:rPr>
        <w:t xml:space="preserve"> Know the difference between being tempted and sinning.  </w:t>
      </w:r>
      <w:r w:rsidR="009B4C62" w:rsidRPr="00C84C26">
        <w:rPr>
          <w:rFonts w:cstheme="minorHAnsi"/>
          <w:sz w:val="24"/>
          <w:szCs w:val="24"/>
        </w:rPr>
        <w:t xml:space="preserve"> A temptation is not a sin.</w:t>
      </w: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E6A35" w:rsidRPr="00C84C26" w:rsidRDefault="00FE6A35" w:rsidP="00E150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sz w:val="24"/>
          <w:szCs w:val="24"/>
        </w:rPr>
        <w:t>Know the following terms:</w:t>
      </w: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4C26">
        <w:rPr>
          <w:rFonts w:cstheme="minorHAnsi"/>
          <w:sz w:val="24"/>
          <w:szCs w:val="24"/>
        </w:rPr>
        <w:t xml:space="preserve">Sin:  </w:t>
      </w:r>
      <w:r w:rsidR="00340771" w:rsidRPr="00E15062">
        <w:rPr>
          <w:rFonts w:cstheme="minorHAnsi"/>
          <w:color w:val="0070C0"/>
          <w:sz w:val="24"/>
          <w:szCs w:val="24"/>
        </w:rPr>
        <w:t>disobeying God or choosing to say no to God.</w:t>
      </w: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color w:val="1F4E79" w:themeColor="accent1" w:themeShade="80"/>
          <w:sz w:val="24"/>
          <w:szCs w:val="24"/>
        </w:rPr>
      </w:pP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4C26">
        <w:rPr>
          <w:rFonts w:cstheme="minorHAnsi"/>
          <w:sz w:val="24"/>
          <w:szCs w:val="24"/>
        </w:rPr>
        <w:t>Mortal Sin</w:t>
      </w:r>
      <w:r w:rsidR="003805F6" w:rsidRPr="00C84C26">
        <w:rPr>
          <w:rFonts w:cstheme="minorHAnsi"/>
          <w:sz w:val="24"/>
          <w:szCs w:val="24"/>
        </w:rPr>
        <w:t>:</w:t>
      </w:r>
      <w:r w:rsidR="003805F6" w:rsidRPr="00C84C26">
        <w:rPr>
          <w:rFonts w:cstheme="minorHAnsi"/>
          <w:color w:val="00B0F0"/>
          <w:sz w:val="24"/>
          <w:szCs w:val="24"/>
        </w:rPr>
        <w:t xml:space="preserve"> </w:t>
      </w:r>
      <w:r w:rsidR="00340771" w:rsidRPr="00C84C26">
        <w:rPr>
          <w:rFonts w:cstheme="minorHAnsi"/>
          <w:color w:val="00B0F0"/>
          <w:sz w:val="24"/>
          <w:szCs w:val="24"/>
        </w:rPr>
        <w:t xml:space="preserve"> </w:t>
      </w:r>
      <w:r w:rsidR="00340771" w:rsidRPr="00C84C26">
        <w:rPr>
          <w:rFonts w:cstheme="minorHAnsi"/>
          <w:color w:val="0070C0"/>
          <w:sz w:val="24"/>
          <w:szCs w:val="24"/>
        </w:rPr>
        <w:t>a very serious matter against God.  You know that it is seriously wrong, but choose to do it anyway.  It cuts us off from God, until we go to Confession.</w:t>
      </w: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FE6A35" w:rsidRPr="006D2A58" w:rsidRDefault="00FE6A35" w:rsidP="00E15062">
      <w:pPr>
        <w:pStyle w:val="ListParagraph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4C26">
        <w:rPr>
          <w:rFonts w:cstheme="minorHAnsi"/>
          <w:sz w:val="24"/>
          <w:szCs w:val="24"/>
        </w:rPr>
        <w:t>Venial Sin</w:t>
      </w:r>
      <w:r w:rsidR="00340771" w:rsidRPr="00C84C26">
        <w:rPr>
          <w:rFonts w:cstheme="minorHAnsi"/>
          <w:color w:val="0070C0"/>
          <w:sz w:val="24"/>
          <w:szCs w:val="24"/>
        </w:rPr>
        <w:t xml:space="preserve">- a less serious matter, but still bad, against God’s </w:t>
      </w:r>
      <w:r w:rsidR="006D2A58">
        <w:rPr>
          <w:rFonts w:cstheme="minorHAnsi"/>
          <w:color w:val="0070C0"/>
          <w:sz w:val="24"/>
          <w:szCs w:val="24"/>
        </w:rPr>
        <w:t>w</w:t>
      </w:r>
      <w:r w:rsidR="00340771" w:rsidRPr="00C84C26">
        <w:rPr>
          <w:rFonts w:cstheme="minorHAnsi"/>
          <w:color w:val="0070C0"/>
          <w:sz w:val="24"/>
          <w:szCs w:val="24"/>
        </w:rPr>
        <w:t xml:space="preserve">ill and law.  </w:t>
      </w:r>
      <w:r w:rsidR="00340771" w:rsidRPr="006D2A58">
        <w:rPr>
          <w:rFonts w:cstheme="minorHAnsi"/>
          <w:color w:val="0070C0"/>
          <w:sz w:val="24"/>
          <w:szCs w:val="24"/>
        </w:rPr>
        <w:t>It weakens us.</w:t>
      </w:r>
    </w:p>
    <w:p w:rsidR="00FE6A35" w:rsidRPr="006D2A58" w:rsidRDefault="00FE6A35" w:rsidP="00E15062">
      <w:pPr>
        <w:pStyle w:val="ListParagraph"/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4C26">
        <w:rPr>
          <w:rFonts w:cstheme="minorHAnsi"/>
          <w:sz w:val="24"/>
          <w:szCs w:val="24"/>
        </w:rPr>
        <w:t>Grace</w:t>
      </w:r>
      <w:r w:rsidR="00340771" w:rsidRPr="00C84C26">
        <w:rPr>
          <w:rFonts w:cstheme="minorHAnsi"/>
          <w:sz w:val="24"/>
          <w:szCs w:val="24"/>
        </w:rPr>
        <w:t xml:space="preserve">- </w:t>
      </w:r>
      <w:r w:rsidR="00340771" w:rsidRPr="00C84C26">
        <w:rPr>
          <w:rFonts w:cstheme="minorHAnsi"/>
          <w:color w:val="0070C0"/>
          <w:sz w:val="24"/>
          <w:szCs w:val="24"/>
        </w:rPr>
        <w:t>God’s life within us.</w:t>
      </w:r>
    </w:p>
    <w:p w:rsidR="00FE6A35" w:rsidRPr="00C84C26" w:rsidRDefault="00FE6A35" w:rsidP="00E15062">
      <w:pPr>
        <w:pStyle w:val="ListParagraph"/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FE6A35" w:rsidRPr="00C84C26" w:rsidRDefault="00FE6A35" w:rsidP="00E150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sz w:val="24"/>
          <w:szCs w:val="24"/>
        </w:rPr>
        <w:t xml:space="preserve"> </w:t>
      </w:r>
      <w:r w:rsidRPr="00C84C26">
        <w:rPr>
          <w:rFonts w:cstheme="minorHAnsi"/>
          <w:color w:val="0070C0"/>
          <w:sz w:val="24"/>
          <w:szCs w:val="24"/>
        </w:rPr>
        <w:t>Jesus</w:t>
      </w:r>
      <w:r w:rsidRPr="00C84C26">
        <w:rPr>
          <w:rFonts w:cstheme="minorHAnsi"/>
          <w:color w:val="1F4E79" w:themeColor="accent1" w:themeShade="80"/>
          <w:sz w:val="24"/>
          <w:szCs w:val="24"/>
        </w:rPr>
        <w:t xml:space="preserve"> </w:t>
      </w:r>
      <w:r w:rsidRPr="00C84C26">
        <w:rPr>
          <w:rFonts w:cstheme="minorHAnsi"/>
          <w:sz w:val="24"/>
          <w:szCs w:val="24"/>
        </w:rPr>
        <w:t>forgives us through the priest in the Sacrament of Confession.</w:t>
      </w:r>
    </w:p>
    <w:p w:rsidR="00FE6A35" w:rsidRPr="00C84C26" w:rsidRDefault="00FE6A35" w:rsidP="00E15062">
      <w:pPr>
        <w:spacing w:after="0" w:line="240" w:lineRule="auto"/>
        <w:rPr>
          <w:rFonts w:cstheme="minorHAnsi"/>
          <w:sz w:val="24"/>
          <w:szCs w:val="24"/>
        </w:rPr>
      </w:pPr>
    </w:p>
    <w:p w:rsidR="003E7844" w:rsidRDefault="003E7844" w:rsidP="006D2A58">
      <w:p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b/>
          <w:sz w:val="24"/>
          <w:szCs w:val="24"/>
        </w:rPr>
        <w:t>Know the five steps to receive the Sacrament of Confession</w:t>
      </w:r>
      <w:r w:rsidRPr="00C84C26">
        <w:rPr>
          <w:rFonts w:cstheme="minorHAnsi"/>
          <w:sz w:val="24"/>
          <w:szCs w:val="24"/>
        </w:rPr>
        <w:t>.</w:t>
      </w:r>
      <w:r w:rsidR="00C22FA3" w:rsidRPr="00C84C26">
        <w:rPr>
          <w:rFonts w:cstheme="minorHAnsi"/>
          <w:sz w:val="24"/>
          <w:szCs w:val="24"/>
        </w:rPr>
        <w:t xml:space="preserve">  This will be fill in the blank.</w:t>
      </w:r>
    </w:p>
    <w:p w:rsidR="00E15062" w:rsidRPr="00C84C26" w:rsidRDefault="00E15062" w:rsidP="00E15062">
      <w:pPr>
        <w:spacing w:after="0" w:line="240" w:lineRule="auto"/>
        <w:rPr>
          <w:rFonts w:cstheme="minorHAnsi"/>
          <w:sz w:val="24"/>
          <w:szCs w:val="24"/>
        </w:rPr>
      </w:pPr>
    </w:p>
    <w:p w:rsidR="003E7844" w:rsidRPr="00E15062" w:rsidRDefault="003E7844" w:rsidP="00E150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15062">
        <w:rPr>
          <w:rFonts w:cstheme="minorHAnsi"/>
          <w:color w:val="0070C0"/>
          <w:sz w:val="24"/>
          <w:szCs w:val="24"/>
        </w:rPr>
        <w:t xml:space="preserve">We should </w:t>
      </w:r>
      <w:r w:rsidR="00551AC6" w:rsidRPr="00E15062">
        <w:rPr>
          <w:rFonts w:cstheme="minorHAnsi"/>
          <w:color w:val="0070C0"/>
          <w:sz w:val="24"/>
          <w:szCs w:val="24"/>
        </w:rPr>
        <w:t>think of our sins</w:t>
      </w:r>
      <w:r w:rsidRPr="00E15062">
        <w:rPr>
          <w:rFonts w:cstheme="minorHAnsi"/>
          <w:color w:val="0070C0"/>
          <w:sz w:val="24"/>
          <w:szCs w:val="24"/>
        </w:rPr>
        <w:t xml:space="preserve"> before going to Confession.</w:t>
      </w:r>
    </w:p>
    <w:p w:rsidR="00E15062" w:rsidRPr="00E15062" w:rsidRDefault="00551AC6" w:rsidP="00E150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15062">
        <w:rPr>
          <w:rFonts w:cstheme="minorHAnsi"/>
          <w:color w:val="0070C0"/>
          <w:sz w:val="24"/>
          <w:szCs w:val="24"/>
        </w:rPr>
        <w:t>We should be sorry for our sins.</w:t>
      </w:r>
    </w:p>
    <w:p w:rsidR="003E7844" w:rsidRPr="00E15062" w:rsidRDefault="003E7844" w:rsidP="00E150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15062">
        <w:rPr>
          <w:rFonts w:cstheme="minorHAnsi"/>
          <w:color w:val="0070C0"/>
          <w:sz w:val="24"/>
          <w:szCs w:val="24"/>
        </w:rPr>
        <w:t>We should choose not to sin again.</w:t>
      </w:r>
    </w:p>
    <w:p w:rsidR="003E7844" w:rsidRPr="00E15062" w:rsidRDefault="003E7844" w:rsidP="00E150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15062">
        <w:rPr>
          <w:rFonts w:cstheme="minorHAnsi"/>
          <w:color w:val="0070C0"/>
          <w:sz w:val="24"/>
          <w:szCs w:val="24"/>
        </w:rPr>
        <w:t>We tell the priest our sins.</w:t>
      </w:r>
    </w:p>
    <w:p w:rsidR="00FE6A35" w:rsidRPr="00E15062" w:rsidRDefault="00C22FA3" w:rsidP="00E150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15062">
        <w:rPr>
          <w:rFonts w:cstheme="minorHAnsi"/>
          <w:color w:val="0070C0"/>
          <w:sz w:val="24"/>
          <w:szCs w:val="24"/>
        </w:rPr>
        <w:t xml:space="preserve">We </w:t>
      </w:r>
      <w:r w:rsidR="00597E79" w:rsidRPr="00E15062">
        <w:rPr>
          <w:rFonts w:cstheme="minorHAnsi"/>
          <w:color w:val="0070C0"/>
          <w:sz w:val="24"/>
          <w:szCs w:val="24"/>
        </w:rPr>
        <w:t>say</w:t>
      </w:r>
      <w:r w:rsidRPr="00E15062">
        <w:rPr>
          <w:rFonts w:cstheme="minorHAnsi"/>
          <w:color w:val="0070C0"/>
          <w:sz w:val="24"/>
          <w:szCs w:val="24"/>
        </w:rPr>
        <w:t xml:space="preserve"> the prayer </w:t>
      </w:r>
      <w:r w:rsidR="00B5452A" w:rsidRPr="00E15062">
        <w:rPr>
          <w:rFonts w:cstheme="minorHAnsi"/>
          <w:color w:val="0070C0"/>
          <w:sz w:val="24"/>
          <w:szCs w:val="24"/>
        </w:rPr>
        <w:t>or</w:t>
      </w:r>
      <w:r w:rsidR="00597E79" w:rsidRPr="00E15062">
        <w:rPr>
          <w:rFonts w:cstheme="minorHAnsi"/>
          <w:color w:val="0070C0"/>
          <w:sz w:val="24"/>
          <w:szCs w:val="24"/>
        </w:rPr>
        <w:t xml:space="preserve"> do the</w:t>
      </w:r>
      <w:r w:rsidRPr="00E15062">
        <w:rPr>
          <w:rFonts w:cstheme="minorHAnsi"/>
          <w:color w:val="0070C0"/>
          <w:sz w:val="24"/>
          <w:szCs w:val="24"/>
        </w:rPr>
        <w:t xml:space="preserve"> good deed that the priest may give us in Confession.  This prayer or good deed is called a penance. </w:t>
      </w:r>
    </w:p>
    <w:p w:rsidR="00C22FA3" w:rsidRPr="00C84C26" w:rsidRDefault="00C22FA3" w:rsidP="00E15062">
      <w:pPr>
        <w:spacing w:after="0" w:line="240" w:lineRule="auto"/>
        <w:rPr>
          <w:rFonts w:cstheme="minorHAnsi"/>
          <w:sz w:val="24"/>
          <w:szCs w:val="24"/>
        </w:rPr>
      </w:pPr>
    </w:p>
    <w:p w:rsidR="00C22FA3" w:rsidRPr="00C84C26" w:rsidRDefault="00C22FA3" w:rsidP="006D2A58">
      <w:p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sz w:val="24"/>
          <w:szCs w:val="24"/>
        </w:rPr>
        <w:t>Be able to tell the words you say when going to Confession.  Sign of the Cross, “Bless me Father for I have sinned.  This is my first</w:t>
      </w:r>
      <w:r w:rsidR="00B5452A" w:rsidRPr="00C84C26">
        <w:rPr>
          <w:rFonts w:cstheme="minorHAnsi"/>
          <w:sz w:val="24"/>
          <w:szCs w:val="24"/>
        </w:rPr>
        <w:t xml:space="preserve"> confession.</w:t>
      </w:r>
      <w:r w:rsidR="00E15062">
        <w:rPr>
          <w:rFonts w:cstheme="minorHAnsi"/>
          <w:sz w:val="24"/>
          <w:szCs w:val="24"/>
        </w:rPr>
        <w:t>”</w:t>
      </w:r>
      <w:r w:rsidR="00B5452A" w:rsidRPr="00C84C26">
        <w:rPr>
          <w:rFonts w:cstheme="minorHAnsi"/>
          <w:sz w:val="24"/>
          <w:szCs w:val="24"/>
        </w:rPr>
        <w:t xml:space="preserve"> </w:t>
      </w:r>
      <w:r w:rsidRPr="00C84C26">
        <w:rPr>
          <w:rFonts w:cstheme="minorHAnsi"/>
          <w:sz w:val="24"/>
          <w:szCs w:val="24"/>
        </w:rPr>
        <w:t xml:space="preserve"> Confess sins and say “I am sorry for these and all of my sins.”  Pray the Act of Contrition.  Say “thank you” to the priest before you leave the Confessional.</w:t>
      </w:r>
    </w:p>
    <w:p w:rsidR="00C22FA3" w:rsidRPr="00C84C26" w:rsidRDefault="00C22FA3" w:rsidP="00E1506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22FA3" w:rsidRDefault="00C22FA3" w:rsidP="006D2A58">
      <w:pPr>
        <w:spacing w:after="0" w:line="240" w:lineRule="auto"/>
        <w:rPr>
          <w:rFonts w:cstheme="minorHAnsi"/>
          <w:sz w:val="24"/>
          <w:szCs w:val="24"/>
        </w:rPr>
      </w:pPr>
      <w:r w:rsidRPr="00C84C26">
        <w:rPr>
          <w:rFonts w:cstheme="minorHAnsi"/>
          <w:b/>
          <w:sz w:val="24"/>
          <w:szCs w:val="24"/>
        </w:rPr>
        <w:t>Be able to recite the following prayers:</w:t>
      </w:r>
      <w:r w:rsidRPr="00C84C26">
        <w:rPr>
          <w:rFonts w:cstheme="minorHAnsi"/>
          <w:sz w:val="24"/>
          <w:szCs w:val="24"/>
        </w:rPr>
        <w:t xml:space="preserve">  Our Father, Hail Mary, Glory Be, and Act of Contrition.</w:t>
      </w:r>
    </w:p>
    <w:p w:rsidR="00E15062" w:rsidRPr="00C84C26" w:rsidRDefault="00E15062" w:rsidP="00E1506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84C26" w:rsidRPr="00C84C26" w:rsidRDefault="00C22FA3" w:rsidP="006D2A58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84C26">
        <w:rPr>
          <w:rFonts w:cstheme="minorHAnsi"/>
          <w:b/>
          <w:sz w:val="24"/>
          <w:szCs w:val="24"/>
        </w:rPr>
        <w:t>List the Ten Commandments (</w:t>
      </w:r>
      <w:r w:rsidR="00E009B5" w:rsidRPr="00C84C26">
        <w:rPr>
          <w:rFonts w:cstheme="minorHAnsi"/>
          <w:b/>
          <w:sz w:val="24"/>
          <w:szCs w:val="24"/>
        </w:rPr>
        <w:t>p</w:t>
      </w:r>
      <w:r w:rsidRPr="00C84C26">
        <w:rPr>
          <w:rFonts w:cstheme="minorHAnsi"/>
          <w:b/>
          <w:sz w:val="24"/>
          <w:szCs w:val="24"/>
        </w:rPr>
        <w:t>referabl</w:t>
      </w:r>
      <w:r w:rsidR="006F201B" w:rsidRPr="00C84C26">
        <w:rPr>
          <w:rFonts w:cstheme="minorHAnsi"/>
          <w:b/>
          <w:sz w:val="24"/>
          <w:szCs w:val="24"/>
        </w:rPr>
        <w:t>y</w:t>
      </w:r>
      <w:r w:rsidRPr="00C84C26">
        <w:rPr>
          <w:rFonts w:cstheme="minorHAnsi"/>
          <w:b/>
          <w:sz w:val="24"/>
          <w:szCs w:val="24"/>
        </w:rPr>
        <w:t xml:space="preserve"> in order)</w:t>
      </w:r>
      <w:r w:rsidR="00E009B5" w:rsidRPr="00C84C26">
        <w:rPr>
          <w:rFonts w:cstheme="minorHAnsi"/>
          <w:b/>
          <w:sz w:val="24"/>
          <w:szCs w:val="24"/>
        </w:rPr>
        <w:t>.</w:t>
      </w:r>
      <w:r w:rsidR="00911BED" w:rsidRPr="00C84C26">
        <w:rPr>
          <w:rFonts w:cstheme="minorHAnsi"/>
          <w:b/>
          <w:sz w:val="24"/>
          <w:szCs w:val="24"/>
        </w:rPr>
        <w:t xml:space="preserve"> </w:t>
      </w:r>
      <w:r w:rsidR="00911BED" w:rsidRPr="00E15062">
        <w:rPr>
          <w:rFonts w:cstheme="minorHAnsi"/>
          <w:sz w:val="24"/>
          <w:szCs w:val="24"/>
        </w:rPr>
        <w:t xml:space="preserve"> </w:t>
      </w:r>
      <w:r w:rsidR="00911BED" w:rsidRPr="00E15062">
        <w:rPr>
          <w:rFonts w:cstheme="minorHAnsi"/>
          <w:color w:val="0070C0"/>
          <w:sz w:val="24"/>
          <w:szCs w:val="24"/>
        </w:rPr>
        <w:t>See page 43 in the student text.</w:t>
      </w:r>
    </w:p>
    <w:p w:rsidR="00C84C26" w:rsidRPr="00C84C26" w:rsidRDefault="00C84C26" w:rsidP="00E15062">
      <w:pPr>
        <w:spacing w:after="0" w:line="240" w:lineRule="auto"/>
        <w:jc w:val="center"/>
        <w:rPr>
          <w:rFonts w:cstheme="minorHAnsi"/>
          <w:b/>
          <w:sz w:val="24"/>
          <w:szCs w:val="24"/>
          <w:lang w:val="es-US"/>
        </w:rPr>
      </w:pPr>
      <w:r w:rsidRPr="00C84C26">
        <w:rPr>
          <w:rFonts w:cstheme="minorHAnsi"/>
          <w:b/>
          <w:color w:val="0070C0"/>
          <w:sz w:val="24"/>
          <w:szCs w:val="24"/>
          <w:lang w:val="es-US"/>
        </w:rPr>
        <w:br w:type="page"/>
      </w:r>
      <w:r w:rsidRPr="00C84C26">
        <w:rPr>
          <w:rFonts w:cstheme="minorHAnsi"/>
          <w:b/>
          <w:sz w:val="24"/>
          <w:szCs w:val="24"/>
          <w:lang w:val="es-US"/>
        </w:rPr>
        <w:lastRenderedPageBreak/>
        <w:t>GUÍA DE ESTUDIO PARA EL EXAMEN DE PRIMERA PENITENCIA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E15062" w:rsidRDefault="00E15062" w:rsidP="00E150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 xml:space="preserve"> </w:t>
      </w:r>
      <w:r w:rsidR="00C84C26" w:rsidRPr="00E15062">
        <w:rPr>
          <w:rFonts w:cstheme="minorHAnsi"/>
          <w:sz w:val="24"/>
          <w:szCs w:val="24"/>
          <w:lang w:val="es-US"/>
        </w:rPr>
        <w:t>Sepa que Jesús nos ama siempre, incluso cuando pecamos y nos perdona cuando lo lamentamos.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E15062" w:rsidRDefault="00C84C26" w:rsidP="00E150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E15062">
        <w:rPr>
          <w:rFonts w:cstheme="minorHAnsi"/>
          <w:sz w:val="24"/>
          <w:szCs w:val="24"/>
          <w:lang w:val="es-US"/>
        </w:rPr>
        <w:t>Conozca la diferencia entre ser tentado y pecar. Una tentación no es un pecado.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E15062" w:rsidRDefault="00C84C26" w:rsidP="00E150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E15062">
        <w:rPr>
          <w:rFonts w:cstheme="minorHAnsi"/>
          <w:sz w:val="24"/>
          <w:szCs w:val="24"/>
          <w:lang w:val="es-US"/>
        </w:rPr>
        <w:t>Conozca los siguientes términos:</w:t>
      </w:r>
    </w:p>
    <w:p w:rsidR="00E15062" w:rsidRPr="00C84C26" w:rsidRDefault="00E15062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E15062" w:rsidRDefault="00C84C26" w:rsidP="00E15062">
      <w:pPr>
        <w:spacing w:after="0" w:line="240" w:lineRule="auto"/>
        <w:ind w:firstLine="720"/>
        <w:rPr>
          <w:rFonts w:cstheme="minorHAnsi"/>
          <w:color w:val="0070C0"/>
          <w:sz w:val="24"/>
          <w:szCs w:val="24"/>
          <w:lang w:val="es-US"/>
        </w:rPr>
      </w:pPr>
      <w:r w:rsidRPr="00C84C26">
        <w:rPr>
          <w:rFonts w:cstheme="minorHAnsi"/>
          <w:sz w:val="24"/>
          <w:szCs w:val="24"/>
          <w:lang w:val="es-US"/>
        </w:rPr>
        <w:t xml:space="preserve">Pecado: </w:t>
      </w:r>
      <w:r w:rsidRPr="00E15062">
        <w:rPr>
          <w:rFonts w:cstheme="minorHAnsi"/>
          <w:color w:val="0070C0"/>
          <w:sz w:val="24"/>
          <w:szCs w:val="24"/>
          <w:lang w:val="es-US"/>
        </w:rPr>
        <w:t>desobedecer a Dios o elegir decirle que no a Dios.</w:t>
      </w:r>
    </w:p>
    <w:p w:rsidR="00E15062" w:rsidRPr="00E15062" w:rsidRDefault="00E15062" w:rsidP="00E15062">
      <w:pPr>
        <w:spacing w:after="0" w:line="240" w:lineRule="auto"/>
        <w:ind w:left="720"/>
        <w:rPr>
          <w:rFonts w:cstheme="minorHAnsi"/>
          <w:color w:val="0070C0"/>
          <w:sz w:val="24"/>
          <w:szCs w:val="24"/>
          <w:lang w:val="es-US"/>
        </w:rPr>
      </w:pPr>
    </w:p>
    <w:p w:rsidR="00C84C26" w:rsidRPr="00E15062" w:rsidRDefault="00C84C26" w:rsidP="00E15062">
      <w:pPr>
        <w:spacing w:after="0" w:line="240" w:lineRule="auto"/>
        <w:ind w:left="720"/>
        <w:rPr>
          <w:rFonts w:cstheme="minorHAnsi"/>
          <w:color w:val="0070C0"/>
          <w:sz w:val="24"/>
          <w:szCs w:val="24"/>
          <w:lang w:val="es-US"/>
        </w:rPr>
      </w:pPr>
      <w:r w:rsidRPr="00C84C26">
        <w:rPr>
          <w:rFonts w:cstheme="minorHAnsi"/>
          <w:sz w:val="24"/>
          <w:szCs w:val="24"/>
          <w:lang w:val="es-US"/>
        </w:rPr>
        <w:t xml:space="preserve">Pecado Mortal: </w:t>
      </w:r>
      <w:r w:rsidRPr="00E15062">
        <w:rPr>
          <w:rFonts w:cstheme="minorHAnsi"/>
          <w:color w:val="0070C0"/>
          <w:sz w:val="24"/>
          <w:szCs w:val="24"/>
          <w:lang w:val="es-US"/>
        </w:rPr>
        <w:t>un asunto muy serio contra Dios. Sabes que está muy mal, pero elige hacerlo de todos modos. Nos aleja de Dios, hasta que nos confesamos.</w:t>
      </w:r>
    </w:p>
    <w:p w:rsidR="00E15062" w:rsidRDefault="00E15062" w:rsidP="00E15062">
      <w:pPr>
        <w:spacing w:after="0" w:line="240" w:lineRule="auto"/>
        <w:ind w:left="720"/>
        <w:rPr>
          <w:rFonts w:cstheme="minorHAnsi"/>
          <w:sz w:val="24"/>
          <w:szCs w:val="24"/>
          <w:lang w:val="es-US"/>
        </w:rPr>
      </w:pPr>
    </w:p>
    <w:p w:rsidR="00C84C26" w:rsidRPr="00C84C26" w:rsidRDefault="00C84C26" w:rsidP="00E15062">
      <w:pPr>
        <w:spacing w:after="0" w:line="240" w:lineRule="auto"/>
        <w:ind w:left="720"/>
        <w:rPr>
          <w:rFonts w:cstheme="minorHAnsi"/>
          <w:color w:val="5B9BD5" w:themeColor="accent1"/>
          <w:sz w:val="24"/>
          <w:szCs w:val="24"/>
          <w:lang w:val="es-US"/>
        </w:rPr>
      </w:pPr>
      <w:r w:rsidRPr="00C84C26">
        <w:rPr>
          <w:rFonts w:cstheme="minorHAnsi"/>
          <w:sz w:val="24"/>
          <w:szCs w:val="24"/>
          <w:lang w:val="es-US"/>
        </w:rPr>
        <w:t xml:space="preserve">Pecado Venial: </w:t>
      </w:r>
      <w:r w:rsidRPr="00E15062">
        <w:rPr>
          <w:rFonts w:cstheme="minorHAnsi"/>
          <w:color w:val="0070C0"/>
          <w:sz w:val="24"/>
          <w:szCs w:val="24"/>
          <w:lang w:val="es-US"/>
        </w:rPr>
        <w:t>un asunto menos serio, pero todavía malo, en contra de la voluntad y la ley de Dios. Nos debilita.</w:t>
      </w:r>
    </w:p>
    <w:p w:rsidR="00E15062" w:rsidRDefault="00E15062" w:rsidP="00E15062">
      <w:pPr>
        <w:spacing w:after="0" w:line="240" w:lineRule="auto"/>
        <w:ind w:firstLine="720"/>
        <w:rPr>
          <w:rFonts w:cstheme="minorHAnsi"/>
          <w:sz w:val="24"/>
          <w:szCs w:val="24"/>
          <w:lang w:val="es-US"/>
        </w:rPr>
      </w:pPr>
    </w:p>
    <w:p w:rsidR="00C84C26" w:rsidRPr="00E15062" w:rsidRDefault="00C84C26" w:rsidP="00E15062">
      <w:pPr>
        <w:spacing w:after="0" w:line="240" w:lineRule="auto"/>
        <w:ind w:firstLine="720"/>
        <w:rPr>
          <w:rFonts w:cstheme="minorHAnsi"/>
          <w:color w:val="0070C0"/>
          <w:sz w:val="24"/>
          <w:szCs w:val="24"/>
          <w:lang w:val="es-US"/>
        </w:rPr>
      </w:pPr>
      <w:r w:rsidRPr="00C84C26">
        <w:rPr>
          <w:rFonts w:cstheme="minorHAnsi"/>
          <w:sz w:val="24"/>
          <w:szCs w:val="24"/>
          <w:lang w:val="es-US"/>
        </w:rPr>
        <w:t xml:space="preserve">Gracia: </w:t>
      </w:r>
      <w:r w:rsidRPr="00E15062">
        <w:rPr>
          <w:rFonts w:cstheme="minorHAnsi"/>
          <w:color w:val="0070C0"/>
          <w:sz w:val="24"/>
          <w:szCs w:val="24"/>
          <w:lang w:val="es-US"/>
        </w:rPr>
        <w:t>la vida de Dios dentro de nosotros.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E15062" w:rsidRDefault="00C84C26" w:rsidP="00E150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E15062">
        <w:rPr>
          <w:rFonts w:cstheme="minorHAnsi"/>
          <w:color w:val="0070C0"/>
          <w:sz w:val="24"/>
          <w:szCs w:val="24"/>
          <w:lang w:val="es-US"/>
        </w:rPr>
        <w:t xml:space="preserve">Jesús </w:t>
      </w:r>
      <w:r w:rsidRPr="00E15062">
        <w:rPr>
          <w:rFonts w:cstheme="minorHAnsi"/>
          <w:sz w:val="24"/>
          <w:szCs w:val="24"/>
          <w:lang w:val="es-US"/>
        </w:rPr>
        <w:t>nos perdona a través del sacerdote en el Sacramento de la Confesión.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E15062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C84C26">
        <w:rPr>
          <w:rFonts w:cstheme="minorHAnsi"/>
          <w:b/>
          <w:sz w:val="24"/>
          <w:szCs w:val="24"/>
          <w:lang w:val="es-US"/>
        </w:rPr>
        <w:t xml:space="preserve">Conoce los cinco pasos para recibir el sacramento de la confesión. </w:t>
      </w:r>
      <w:r w:rsidRPr="00E15062">
        <w:rPr>
          <w:rFonts w:cstheme="minorHAnsi"/>
          <w:sz w:val="24"/>
          <w:szCs w:val="24"/>
          <w:lang w:val="es-US"/>
        </w:rPr>
        <w:t>Esto se completará en el espacio en blanco.</w:t>
      </w:r>
    </w:p>
    <w:p w:rsidR="00E15062" w:rsidRPr="00C84C26" w:rsidRDefault="00E15062" w:rsidP="00E15062">
      <w:pPr>
        <w:spacing w:after="0" w:line="240" w:lineRule="auto"/>
        <w:rPr>
          <w:rFonts w:cstheme="minorHAnsi"/>
          <w:b/>
          <w:sz w:val="24"/>
          <w:szCs w:val="24"/>
          <w:lang w:val="es-US"/>
        </w:rPr>
      </w:pPr>
    </w:p>
    <w:p w:rsidR="00C84C26" w:rsidRPr="00E15062" w:rsidRDefault="00C84C26" w:rsidP="00E1506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70C0"/>
          <w:sz w:val="24"/>
          <w:szCs w:val="24"/>
          <w:lang w:val="es-US"/>
        </w:rPr>
      </w:pPr>
      <w:r w:rsidRPr="00E15062">
        <w:rPr>
          <w:rFonts w:cstheme="minorHAnsi"/>
          <w:color w:val="0070C0"/>
          <w:sz w:val="24"/>
          <w:szCs w:val="24"/>
          <w:lang w:val="es-US"/>
        </w:rPr>
        <w:t>Debemos pensar en nuestros pecados antes de confesarnos.</w:t>
      </w:r>
    </w:p>
    <w:p w:rsidR="00C84C26" w:rsidRPr="00E15062" w:rsidRDefault="00C84C26" w:rsidP="00E1506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70C0"/>
          <w:sz w:val="24"/>
          <w:szCs w:val="24"/>
          <w:lang w:val="es-US"/>
        </w:rPr>
      </w:pPr>
      <w:r w:rsidRPr="00E15062">
        <w:rPr>
          <w:rFonts w:cstheme="minorHAnsi"/>
          <w:color w:val="0070C0"/>
          <w:sz w:val="24"/>
          <w:szCs w:val="24"/>
          <w:lang w:val="es-US"/>
        </w:rPr>
        <w:t>Debemos arrepentirnos de nuestros pecados.</w:t>
      </w:r>
    </w:p>
    <w:p w:rsidR="00C84C26" w:rsidRPr="00E15062" w:rsidRDefault="00C84C26" w:rsidP="00E1506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70C0"/>
          <w:sz w:val="24"/>
          <w:szCs w:val="24"/>
          <w:lang w:val="es-US"/>
        </w:rPr>
      </w:pPr>
      <w:r w:rsidRPr="00E15062">
        <w:rPr>
          <w:rFonts w:cstheme="minorHAnsi"/>
          <w:color w:val="0070C0"/>
          <w:sz w:val="24"/>
          <w:szCs w:val="24"/>
          <w:lang w:val="es-US"/>
        </w:rPr>
        <w:t>Debemos elegir no volver a pecar.</w:t>
      </w:r>
    </w:p>
    <w:p w:rsidR="00C84C26" w:rsidRPr="00E15062" w:rsidRDefault="00C84C26" w:rsidP="00E1506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70C0"/>
          <w:sz w:val="24"/>
          <w:szCs w:val="24"/>
          <w:lang w:val="es-US"/>
        </w:rPr>
      </w:pPr>
      <w:r w:rsidRPr="00E15062">
        <w:rPr>
          <w:rFonts w:cstheme="minorHAnsi"/>
          <w:color w:val="0070C0"/>
          <w:sz w:val="24"/>
          <w:szCs w:val="24"/>
          <w:lang w:val="es-US"/>
        </w:rPr>
        <w:t>Le decimos al sacerdote nuestros pecados.</w:t>
      </w:r>
    </w:p>
    <w:p w:rsidR="00C84C26" w:rsidRPr="00E15062" w:rsidRDefault="00C84C26" w:rsidP="00E1506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70C0"/>
          <w:sz w:val="24"/>
          <w:szCs w:val="24"/>
          <w:lang w:val="es-US"/>
        </w:rPr>
      </w:pPr>
      <w:r w:rsidRPr="00E15062">
        <w:rPr>
          <w:rFonts w:cstheme="minorHAnsi"/>
          <w:color w:val="0070C0"/>
          <w:sz w:val="24"/>
          <w:szCs w:val="24"/>
          <w:lang w:val="es-US"/>
        </w:rPr>
        <w:t>Rezamos la oración o hacemos el bien que el sacerdote nos dé en la Confesión. Esta oración o buena acción se llama penitencia.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C84C26">
        <w:rPr>
          <w:rFonts w:cstheme="minorHAnsi"/>
          <w:sz w:val="24"/>
          <w:szCs w:val="24"/>
          <w:lang w:val="es-US"/>
        </w:rPr>
        <w:t>Sea capaz de decir las palabras que dices cuando va a la confesión. Señal de la Cruz, "Bendíceme Padre porque he pecado. Esta es mi primera confesión." Confiesa los pecados y di "Lo siento por estos y todos mis pecados". Reza el Acto de contrición. Di "gracias" al sacerdote antes de salir del Confesionario.</w:t>
      </w: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C84C26" w:rsidRPr="00C84C26" w:rsidRDefault="00C84C26" w:rsidP="00E15062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C84C26">
        <w:rPr>
          <w:rFonts w:cstheme="minorHAnsi"/>
          <w:b/>
          <w:sz w:val="24"/>
          <w:szCs w:val="24"/>
          <w:lang w:val="es-US"/>
        </w:rPr>
        <w:t>Poder recitar las siguientes oraciones</w:t>
      </w:r>
      <w:r w:rsidRPr="00C84C26">
        <w:rPr>
          <w:rFonts w:cstheme="minorHAnsi"/>
          <w:sz w:val="24"/>
          <w:szCs w:val="24"/>
          <w:lang w:val="es-US"/>
        </w:rPr>
        <w:t xml:space="preserve">: Padre Nuestro, Ave María, Gloria y Acto de </w:t>
      </w:r>
      <w:r w:rsidR="00E15062">
        <w:rPr>
          <w:rFonts w:cstheme="minorHAnsi"/>
          <w:sz w:val="24"/>
          <w:szCs w:val="24"/>
          <w:lang w:val="es-US"/>
        </w:rPr>
        <w:t>C</w:t>
      </w:r>
      <w:r w:rsidRPr="00C84C26">
        <w:rPr>
          <w:rFonts w:cstheme="minorHAnsi"/>
          <w:sz w:val="24"/>
          <w:szCs w:val="24"/>
          <w:lang w:val="es-US"/>
        </w:rPr>
        <w:t>ontrición.</w:t>
      </w:r>
    </w:p>
    <w:p w:rsidR="00E15062" w:rsidRDefault="00E15062" w:rsidP="00E15062">
      <w:pPr>
        <w:spacing w:after="0" w:line="240" w:lineRule="auto"/>
        <w:rPr>
          <w:rFonts w:cstheme="minorHAnsi"/>
          <w:b/>
          <w:sz w:val="24"/>
          <w:szCs w:val="24"/>
          <w:lang w:val="es-US"/>
        </w:rPr>
      </w:pPr>
    </w:p>
    <w:p w:rsidR="00C84C26" w:rsidRPr="00E15062" w:rsidRDefault="00C84C26" w:rsidP="00E15062">
      <w:pPr>
        <w:spacing w:after="0" w:line="240" w:lineRule="auto"/>
        <w:rPr>
          <w:rFonts w:cstheme="minorHAnsi"/>
          <w:color w:val="0070C0"/>
          <w:sz w:val="24"/>
          <w:szCs w:val="24"/>
          <w:lang w:val="es-US"/>
        </w:rPr>
      </w:pPr>
      <w:r w:rsidRPr="00C84C26">
        <w:rPr>
          <w:rFonts w:cstheme="minorHAnsi"/>
          <w:b/>
          <w:sz w:val="24"/>
          <w:szCs w:val="24"/>
          <w:lang w:val="es-US"/>
        </w:rPr>
        <w:t>Enumere los Diez Mandamientos</w:t>
      </w:r>
      <w:r>
        <w:rPr>
          <w:rFonts w:cstheme="minorHAnsi"/>
          <w:b/>
          <w:sz w:val="24"/>
          <w:szCs w:val="24"/>
          <w:lang w:val="es-US"/>
        </w:rPr>
        <w:t xml:space="preserve"> </w:t>
      </w:r>
      <w:r w:rsidRPr="00C84C26">
        <w:rPr>
          <w:rFonts w:cstheme="minorHAnsi"/>
          <w:sz w:val="24"/>
          <w:szCs w:val="24"/>
          <w:lang w:val="es-US"/>
        </w:rPr>
        <w:t>(</w:t>
      </w:r>
      <w:r>
        <w:rPr>
          <w:rFonts w:cstheme="minorHAnsi"/>
          <w:b/>
          <w:sz w:val="24"/>
          <w:szCs w:val="24"/>
          <w:lang w:val="es-US"/>
        </w:rPr>
        <w:t>p</w:t>
      </w:r>
      <w:r w:rsidRPr="00C84C26">
        <w:rPr>
          <w:rFonts w:cstheme="minorHAnsi"/>
          <w:b/>
          <w:sz w:val="24"/>
          <w:szCs w:val="24"/>
          <w:lang w:val="es-US"/>
        </w:rPr>
        <w:t>referiblemente en orden</w:t>
      </w:r>
      <w:r w:rsidRPr="00C84C26">
        <w:rPr>
          <w:rFonts w:cstheme="minorHAnsi"/>
          <w:sz w:val="24"/>
          <w:szCs w:val="24"/>
          <w:lang w:val="es-US"/>
        </w:rPr>
        <w:t>)</w:t>
      </w:r>
      <w:r w:rsidR="00E15062">
        <w:rPr>
          <w:rFonts w:cstheme="minorHAnsi"/>
          <w:sz w:val="24"/>
          <w:szCs w:val="24"/>
          <w:lang w:val="es-US"/>
        </w:rPr>
        <w:t>.</w:t>
      </w:r>
      <w:r w:rsidRPr="00C84C26">
        <w:rPr>
          <w:rFonts w:cstheme="minorHAnsi"/>
          <w:sz w:val="24"/>
          <w:szCs w:val="24"/>
          <w:lang w:val="es-US"/>
        </w:rPr>
        <w:t xml:space="preserve"> </w:t>
      </w:r>
      <w:r w:rsidRPr="00E15062">
        <w:rPr>
          <w:rFonts w:cstheme="minorHAnsi"/>
          <w:color w:val="0070C0"/>
          <w:sz w:val="24"/>
          <w:szCs w:val="24"/>
          <w:lang w:val="es-US"/>
        </w:rPr>
        <w:t>Vea la página 43 en el texto del alumno.</w:t>
      </w:r>
    </w:p>
    <w:p w:rsidR="00C22FA3" w:rsidRPr="00C84C26" w:rsidRDefault="00C22FA3" w:rsidP="00E15062">
      <w:pPr>
        <w:spacing w:after="0" w:line="240" w:lineRule="auto"/>
        <w:ind w:left="360"/>
        <w:rPr>
          <w:rFonts w:cstheme="minorHAnsi"/>
          <w:sz w:val="24"/>
          <w:szCs w:val="24"/>
          <w:lang w:val="es-US"/>
        </w:rPr>
      </w:pPr>
    </w:p>
    <w:sectPr w:rsidR="00C22FA3" w:rsidRPr="00C84C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84" w:rsidRDefault="00F22584" w:rsidP="00B42163">
      <w:pPr>
        <w:spacing w:after="0" w:line="240" w:lineRule="auto"/>
      </w:pPr>
      <w:r>
        <w:separator/>
      </w:r>
    </w:p>
  </w:endnote>
  <w:endnote w:type="continuationSeparator" w:id="0">
    <w:p w:rsidR="00F22584" w:rsidRDefault="00F22584" w:rsidP="00B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63" w:rsidRPr="00B42163" w:rsidRDefault="00B42163" w:rsidP="00B42163">
    <w:pPr>
      <w:pStyle w:val="Footer"/>
      <w:jc w:val="right"/>
      <w:rPr>
        <w:sz w:val="18"/>
        <w:szCs w:val="18"/>
      </w:rPr>
    </w:pPr>
    <w:r w:rsidRPr="00B42163">
      <w:rPr>
        <w:sz w:val="18"/>
        <w:szCs w:val="18"/>
      </w:rPr>
      <w:t>1/5/2022</w:t>
    </w:r>
  </w:p>
  <w:p w:rsidR="00B42163" w:rsidRDefault="00B42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84" w:rsidRDefault="00F22584" w:rsidP="00B42163">
      <w:pPr>
        <w:spacing w:after="0" w:line="240" w:lineRule="auto"/>
      </w:pPr>
      <w:r>
        <w:separator/>
      </w:r>
    </w:p>
  </w:footnote>
  <w:footnote w:type="continuationSeparator" w:id="0">
    <w:p w:rsidR="00F22584" w:rsidRDefault="00F22584" w:rsidP="00B4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E88"/>
    <w:multiLevelType w:val="hybridMultilevel"/>
    <w:tmpl w:val="90C42F10"/>
    <w:lvl w:ilvl="0" w:tplc="CCEC27F8">
      <w:start w:val="1"/>
      <w:numFmt w:val="decimal"/>
      <w:suff w:val="space"/>
      <w:lvlText w:val="%1."/>
      <w:lvlJc w:val="left"/>
      <w:pPr>
        <w:ind w:left="720" w:firstLine="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E7F"/>
    <w:multiLevelType w:val="hybridMultilevel"/>
    <w:tmpl w:val="C2107960"/>
    <w:lvl w:ilvl="0" w:tplc="B01E1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BC9"/>
    <w:multiLevelType w:val="hybridMultilevel"/>
    <w:tmpl w:val="91EEF0DA"/>
    <w:lvl w:ilvl="0" w:tplc="9C80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4AF6"/>
    <w:multiLevelType w:val="hybridMultilevel"/>
    <w:tmpl w:val="D740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E1324"/>
    <w:multiLevelType w:val="hybridMultilevel"/>
    <w:tmpl w:val="40766A06"/>
    <w:lvl w:ilvl="0" w:tplc="1C74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2EA9"/>
    <w:multiLevelType w:val="hybridMultilevel"/>
    <w:tmpl w:val="5AD4041A"/>
    <w:lvl w:ilvl="0" w:tplc="7162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35"/>
    <w:rsid w:val="00340771"/>
    <w:rsid w:val="003805F6"/>
    <w:rsid w:val="0039414C"/>
    <w:rsid w:val="003E7844"/>
    <w:rsid w:val="003F0CD8"/>
    <w:rsid w:val="00551AC6"/>
    <w:rsid w:val="00584C80"/>
    <w:rsid w:val="00597E79"/>
    <w:rsid w:val="00627DAF"/>
    <w:rsid w:val="006D2A58"/>
    <w:rsid w:val="006F201B"/>
    <w:rsid w:val="00763DBC"/>
    <w:rsid w:val="008371A4"/>
    <w:rsid w:val="00911BED"/>
    <w:rsid w:val="009B4C62"/>
    <w:rsid w:val="009C3BF7"/>
    <w:rsid w:val="00B2103B"/>
    <w:rsid w:val="00B42163"/>
    <w:rsid w:val="00B5452A"/>
    <w:rsid w:val="00C22FA3"/>
    <w:rsid w:val="00C84C26"/>
    <w:rsid w:val="00CE4156"/>
    <w:rsid w:val="00D1179E"/>
    <w:rsid w:val="00E009B5"/>
    <w:rsid w:val="00E15062"/>
    <w:rsid w:val="00E42BA5"/>
    <w:rsid w:val="00E857D0"/>
    <w:rsid w:val="00EC27F0"/>
    <w:rsid w:val="00F22584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D56C2-D1F2-45AD-B801-453F857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63"/>
  </w:style>
  <w:style w:type="paragraph" w:styleId="Footer">
    <w:name w:val="footer"/>
    <w:basedOn w:val="Normal"/>
    <w:link w:val="FooterChar"/>
    <w:uiPriority w:val="99"/>
    <w:unhideWhenUsed/>
    <w:rsid w:val="00B4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Toni</cp:lastModifiedBy>
  <cp:revision>2</cp:revision>
  <cp:lastPrinted>2022-01-05T18:24:00Z</cp:lastPrinted>
  <dcterms:created xsi:type="dcterms:W3CDTF">2022-01-09T14:24:00Z</dcterms:created>
  <dcterms:modified xsi:type="dcterms:W3CDTF">2022-01-09T14:24:00Z</dcterms:modified>
</cp:coreProperties>
</file>